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D39" w:rsidRPr="009636F1" w:rsidRDefault="003744A1" w:rsidP="009636F1">
      <w:pPr>
        <w:spacing w:after="0" w:line="480" w:lineRule="auto"/>
        <w:contextualSpacing/>
        <w:jc w:val="center"/>
        <w:rPr>
          <w:rFonts w:ascii="Times New Roman" w:hAnsi="Times New Roman" w:cs="Times New Roman"/>
          <w:b/>
          <w:sz w:val="24"/>
          <w:szCs w:val="24"/>
        </w:rPr>
      </w:pPr>
      <w:r w:rsidRPr="009945E8">
        <w:rPr>
          <w:rFonts w:ascii="Times New Roman" w:hAnsi="Times New Roman" w:cs="Times New Roman"/>
          <w:b/>
          <w:sz w:val="24"/>
          <w:szCs w:val="24"/>
        </w:rPr>
        <w:t>Discussion 1</w:t>
      </w:r>
    </w:p>
    <w:p w:rsidR="00605F89" w:rsidRDefault="003744A1" w:rsidP="009945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Healthcare </w:t>
      </w:r>
      <w:r w:rsidR="00730AC4">
        <w:rPr>
          <w:rFonts w:ascii="Times New Roman" w:hAnsi="Times New Roman" w:cs="Times New Roman"/>
          <w:sz w:val="24"/>
          <w:szCs w:val="24"/>
        </w:rPr>
        <w:t>is essential in America</w:t>
      </w:r>
      <w:r>
        <w:rPr>
          <w:rFonts w:ascii="Times New Roman" w:hAnsi="Times New Roman" w:cs="Times New Roman"/>
          <w:sz w:val="24"/>
          <w:szCs w:val="24"/>
        </w:rPr>
        <w:t xml:space="preserve">, for it provides </w:t>
      </w:r>
      <w:r w:rsidR="00730AC4">
        <w:rPr>
          <w:rFonts w:ascii="Times New Roman" w:hAnsi="Times New Roman" w:cs="Times New Roman"/>
          <w:sz w:val="24"/>
          <w:szCs w:val="24"/>
        </w:rPr>
        <w:t>and</w:t>
      </w:r>
      <w:r>
        <w:rPr>
          <w:rFonts w:ascii="Times New Roman" w:hAnsi="Times New Roman" w:cs="Times New Roman"/>
          <w:sz w:val="24"/>
          <w:szCs w:val="24"/>
        </w:rPr>
        <w:t xml:space="preserve"> maintains better health, manages, and prevents diseases. It reduces </w:t>
      </w:r>
      <w:r w:rsidR="00730AC4">
        <w:rPr>
          <w:rFonts w:ascii="Times New Roman" w:hAnsi="Times New Roman" w:cs="Times New Roman"/>
          <w:sz w:val="24"/>
          <w:szCs w:val="24"/>
        </w:rPr>
        <w:t xml:space="preserve">unnecessary premature death and disability, thus ensuring that every public member is offered health equality. </w:t>
      </w:r>
      <w:r w:rsidR="00A80F3F">
        <w:rPr>
          <w:rFonts w:ascii="Times New Roman" w:hAnsi="Times New Roman" w:cs="Times New Roman"/>
          <w:sz w:val="24"/>
          <w:szCs w:val="24"/>
        </w:rPr>
        <w:t xml:space="preserve">Therefore, improved </w:t>
      </w:r>
      <w:r w:rsidR="006C0A00">
        <w:rPr>
          <w:rFonts w:ascii="Times New Roman" w:hAnsi="Times New Roman" w:cs="Times New Roman"/>
          <w:sz w:val="24"/>
          <w:szCs w:val="24"/>
        </w:rPr>
        <w:t>healthcare</w:t>
      </w:r>
      <w:r w:rsidR="00A80F3F">
        <w:rPr>
          <w:rFonts w:ascii="Times New Roman" w:hAnsi="Times New Roman" w:cs="Times New Roman"/>
          <w:sz w:val="24"/>
          <w:szCs w:val="24"/>
        </w:rPr>
        <w:t xml:space="preserve"> services across the country will ensure low mortality rates and more st</w:t>
      </w:r>
      <w:r w:rsidR="006C0A00">
        <w:rPr>
          <w:rFonts w:ascii="Times New Roman" w:hAnsi="Times New Roman" w:cs="Times New Roman"/>
          <w:sz w:val="24"/>
          <w:szCs w:val="24"/>
        </w:rPr>
        <w:t xml:space="preserve">rong and healthy citizens. The healthcare system in the United States has several characteristics that </w:t>
      </w:r>
      <w:r w:rsidR="00DA2FDC">
        <w:rPr>
          <w:rFonts w:ascii="Times New Roman" w:hAnsi="Times New Roman" w:cs="Times New Roman"/>
          <w:sz w:val="24"/>
          <w:szCs w:val="24"/>
        </w:rPr>
        <w:t>ensure</w:t>
      </w:r>
      <w:r w:rsidR="006C0A00">
        <w:rPr>
          <w:rFonts w:ascii="Times New Roman" w:hAnsi="Times New Roman" w:cs="Times New Roman"/>
          <w:sz w:val="24"/>
          <w:szCs w:val="24"/>
        </w:rPr>
        <w:t xml:space="preserve"> that the United States </w:t>
      </w:r>
      <w:r w:rsidR="009F282A">
        <w:rPr>
          <w:rFonts w:ascii="Times New Roman" w:hAnsi="Times New Roman" w:cs="Times New Roman"/>
          <w:sz w:val="24"/>
          <w:szCs w:val="24"/>
        </w:rPr>
        <w:t>citizens get the best healthcare services available</w:t>
      </w:r>
      <w:r w:rsidR="0035269D">
        <w:rPr>
          <w:rFonts w:ascii="Times New Roman" w:hAnsi="Times New Roman" w:cs="Times New Roman"/>
          <w:sz w:val="24"/>
          <w:szCs w:val="24"/>
        </w:rPr>
        <w:t xml:space="preserve">. These characteristics </w:t>
      </w:r>
      <w:r w:rsidR="00DA2FDC">
        <w:rPr>
          <w:rFonts w:ascii="Times New Roman" w:hAnsi="Times New Roman" w:cs="Times New Roman"/>
          <w:sz w:val="24"/>
          <w:szCs w:val="24"/>
        </w:rPr>
        <w:t>include</w:t>
      </w:r>
      <w:r w:rsidR="004C2E6C">
        <w:rPr>
          <w:rFonts w:ascii="Times New Roman" w:hAnsi="Times New Roman" w:cs="Times New Roman"/>
          <w:sz w:val="24"/>
          <w:szCs w:val="24"/>
        </w:rPr>
        <w:t xml:space="preserve"> centers on acute care, </w:t>
      </w:r>
      <w:r w:rsidR="00553528">
        <w:rPr>
          <w:rFonts w:ascii="Times New Roman" w:hAnsi="Times New Roman" w:cs="Times New Roman"/>
          <w:sz w:val="24"/>
          <w:szCs w:val="24"/>
        </w:rPr>
        <w:t xml:space="preserve">no central governing agency, </w:t>
      </w:r>
      <w:r w:rsidR="004C2E6C">
        <w:rPr>
          <w:rFonts w:ascii="Times New Roman" w:hAnsi="Times New Roman" w:cs="Times New Roman"/>
          <w:sz w:val="24"/>
          <w:szCs w:val="24"/>
        </w:rPr>
        <w:t xml:space="preserve">average in the outcome, </w:t>
      </w:r>
      <w:r w:rsidR="009E50F8">
        <w:rPr>
          <w:rFonts w:ascii="Times New Roman" w:hAnsi="Times New Roman" w:cs="Times New Roman"/>
          <w:sz w:val="24"/>
          <w:szCs w:val="24"/>
        </w:rPr>
        <w:t>unequal</w:t>
      </w:r>
      <w:r w:rsidR="004C2E6C">
        <w:rPr>
          <w:rFonts w:ascii="Times New Roman" w:hAnsi="Times New Roman" w:cs="Times New Roman"/>
          <w:sz w:val="24"/>
          <w:szCs w:val="24"/>
        </w:rPr>
        <w:t xml:space="preserve"> in </w:t>
      </w:r>
      <w:r w:rsidR="00553528">
        <w:rPr>
          <w:rFonts w:ascii="Times New Roman" w:hAnsi="Times New Roman" w:cs="Times New Roman"/>
          <w:sz w:val="24"/>
          <w:szCs w:val="24"/>
        </w:rPr>
        <w:t>access, and high on cost, insufficient</w:t>
      </w:r>
      <w:r w:rsidR="004C2E6C">
        <w:rPr>
          <w:rFonts w:ascii="Times New Roman" w:hAnsi="Times New Roman" w:cs="Times New Roman"/>
          <w:sz w:val="24"/>
          <w:szCs w:val="24"/>
        </w:rPr>
        <w:t xml:space="preserve"> </w:t>
      </w:r>
      <w:r w:rsidR="009E50F8">
        <w:rPr>
          <w:rFonts w:ascii="Times New Roman" w:hAnsi="Times New Roman" w:cs="Times New Roman"/>
          <w:sz w:val="24"/>
          <w:szCs w:val="24"/>
        </w:rPr>
        <w:t>coordination</w:t>
      </w:r>
      <w:r w:rsidR="004C2E6C">
        <w:rPr>
          <w:rFonts w:ascii="Times New Roman" w:hAnsi="Times New Roman" w:cs="Times New Roman"/>
          <w:sz w:val="24"/>
          <w:szCs w:val="24"/>
        </w:rPr>
        <w:t xml:space="preserve"> and </w:t>
      </w:r>
      <w:r w:rsidR="009E50F8">
        <w:rPr>
          <w:rFonts w:ascii="Times New Roman" w:hAnsi="Times New Roman" w:cs="Times New Roman"/>
          <w:sz w:val="24"/>
          <w:szCs w:val="24"/>
        </w:rPr>
        <w:t>integration</w:t>
      </w:r>
      <w:r w:rsidR="004C2E6C">
        <w:rPr>
          <w:rFonts w:ascii="Times New Roman" w:hAnsi="Times New Roman" w:cs="Times New Roman"/>
          <w:sz w:val="24"/>
          <w:szCs w:val="24"/>
        </w:rPr>
        <w:t xml:space="preserve"> and, </w:t>
      </w:r>
      <w:r>
        <w:rPr>
          <w:rFonts w:ascii="Times New Roman" w:hAnsi="Times New Roman" w:cs="Times New Roman"/>
          <w:sz w:val="24"/>
          <w:szCs w:val="24"/>
        </w:rPr>
        <w:t xml:space="preserve">and </w:t>
      </w:r>
      <w:r w:rsidR="004C2E6C">
        <w:rPr>
          <w:rFonts w:ascii="Times New Roman" w:hAnsi="Times New Roman" w:cs="Times New Roman"/>
          <w:sz w:val="24"/>
          <w:szCs w:val="24"/>
        </w:rPr>
        <w:t xml:space="preserve">delivery of health under the imperfect </w:t>
      </w:r>
      <w:r w:rsidR="00502F77">
        <w:rPr>
          <w:rFonts w:ascii="Times New Roman" w:hAnsi="Times New Roman" w:cs="Times New Roman"/>
          <w:sz w:val="24"/>
          <w:szCs w:val="24"/>
        </w:rPr>
        <w:t>condition of the market (Shi &amp; Singh, 2015)</w:t>
      </w:r>
      <w:r w:rsidR="009636F1">
        <w:rPr>
          <w:rFonts w:ascii="Times New Roman" w:hAnsi="Times New Roman" w:cs="Times New Roman"/>
          <w:sz w:val="24"/>
          <w:szCs w:val="24"/>
        </w:rPr>
        <w:t>.</w:t>
      </w:r>
    </w:p>
    <w:p w:rsidR="009E50F8" w:rsidRDefault="003744A1" w:rsidP="009945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healthcare system of the United States faces several challenges that hinder its ability to offer quality and accessible healthcare services to </w:t>
      </w:r>
      <w:r w:rsidR="00E46B99">
        <w:rPr>
          <w:rFonts w:ascii="Times New Roman" w:hAnsi="Times New Roman" w:cs="Times New Roman"/>
          <w:sz w:val="24"/>
          <w:szCs w:val="24"/>
        </w:rPr>
        <w:t xml:space="preserve">its citizens. The challenges include </w:t>
      </w:r>
      <w:r w:rsidR="00347BDC">
        <w:rPr>
          <w:rFonts w:ascii="Times New Roman" w:hAnsi="Times New Roman" w:cs="Times New Roman"/>
          <w:sz w:val="24"/>
          <w:szCs w:val="24"/>
        </w:rPr>
        <w:t xml:space="preserve">changes to the healthcare policies by the government, causing debates on decisions </w:t>
      </w:r>
      <w:r w:rsidR="00967969">
        <w:rPr>
          <w:rFonts w:ascii="Times New Roman" w:hAnsi="Times New Roman" w:cs="Times New Roman"/>
          <w:sz w:val="24"/>
          <w:szCs w:val="24"/>
        </w:rPr>
        <w:t>to establish long term solutions for problems in the health care system</w:t>
      </w:r>
      <w:r w:rsidR="00551F63">
        <w:rPr>
          <w:rFonts w:ascii="Times New Roman" w:hAnsi="Times New Roman" w:cs="Times New Roman"/>
          <w:sz w:val="24"/>
          <w:szCs w:val="24"/>
        </w:rPr>
        <w:t xml:space="preserve"> (Mamtani et al., 2017)</w:t>
      </w:r>
      <w:r w:rsidR="00967969">
        <w:rPr>
          <w:rFonts w:ascii="Times New Roman" w:hAnsi="Times New Roman" w:cs="Times New Roman"/>
          <w:sz w:val="24"/>
          <w:szCs w:val="24"/>
        </w:rPr>
        <w:t xml:space="preserve">. The shortage </w:t>
      </w:r>
      <w:r w:rsidR="005E3BD3">
        <w:rPr>
          <w:rFonts w:ascii="Times New Roman" w:hAnsi="Times New Roman" w:cs="Times New Roman"/>
          <w:sz w:val="24"/>
          <w:szCs w:val="24"/>
        </w:rPr>
        <w:t>o</w:t>
      </w:r>
      <w:r w:rsidR="00967969">
        <w:rPr>
          <w:rFonts w:ascii="Times New Roman" w:hAnsi="Times New Roman" w:cs="Times New Roman"/>
          <w:sz w:val="24"/>
          <w:szCs w:val="24"/>
        </w:rPr>
        <w:t>f physicians and nurses in heal</w:t>
      </w:r>
      <w:r w:rsidR="004475F8">
        <w:rPr>
          <w:rFonts w:ascii="Times New Roman" w:hAnsi="Times New Roman" w:cs="Times New Roman"/>
          <w:sz w:val="24"/>
          <w:szCs w:val="24"/>
        </w:rPr>
        <w:t>th</w:t>
      </w:r>
      <w:r w:rsidR="00967969">
        <w:rPr>
          <w:rFonts w:ascii="Times New Roman" w:hAnsi="Times New Roman" w:cs="Times New Roman"/>
          <w:sz w:val="24"/>
          <w:szCs w:val="24"/>
        </w:rPr>
        <w:t xml:space="preserve">care systems causes </w:t>
      </w:r>
      <w:r w:rsidR="005E3BD3">
        <w:rPr>
          <w:rFonts w:ascii="Times New Roman" w:hAnsi="Times New Roman" w:cs="Times New Roman"/>
          <w:sz w:val="24"/>
          <w:szCs w:val="24"/>
        </w:rPr>
        <w:t xml:space="preserve">healthcare facilities to struggle to keep up with the rising demand for clinical services. Thirdly, the </w:t>
      </w:r>
      <w:r w:rsidR="004475F8">
        <w:rPr>
          <w:rFonts w:ascii="Times New Roman" w:hAnsi="Times New Roman" w:cs="Times New Roman"/>
          <w:sz w:val="24"/>
          <w:szCs w:val="24"/>
        </w:rPr>
        <w:t>opioid</w:t>
      </w:r>
      <w:r w:rsidR="005E3BD3">
        <w:rPr>
          <w:rFonts w:ascii="Times New Roman" w:hAnsi="Times New Roman" w:cs="Times New Roman"/>
          <w:sz w:val="24"/>
          <w:szCs w:val="24"/>
        </w:rPr>
        <w:t xml:space="preserve"> </w:t>
      </w:r>
      <w:r w:rsidR="004475F8">
        <w:rPr>
          <w:rFonts w:ascii="Times New Roman" w:hAnsi="Times New Roman" w:cs="Times New Roman"/>
          <w:sz w:val="24"/>
          <w:szCs w:val="24"/>
        </w:rPr>
        <w:t>crises</w:t>
      </w:r>
      <w:r w:rsidR="005E3BD3">
        <w:rPr>
          <w:rFonts w:ascii="Times New Roman" w:hAnsi="Times New Roman" w:cs="Times New Roman"/>
          <w:sz w:val="24"/>
          <w:szCs w:val="24"/>
        </w:rPr>
        <w:t xml:space="preserve"> since most patients become addicted to the drug</w:t>
      </w:r>
      <w:r w:rsidR="00815BE4">
        <w:rPr>
          <w:rFonts w:ascii="Times New Roman" w:hAnsi="Times New Roman" w:cs="Times New Roman"/>
          <w:sz w:val="24"/>
          <w:szCs w:val="24"/>
        </w:rPr>
        <w:t xml:space="preserve">, mostly when they are given to as painkillers to treat their chronic pains. Another challenge is poor patient outcomes due to high mortality rates due to </w:t>
      </w:r>
      <w:r w:rsidR="004475F8">
        <w:rPr>
          <w:rFonts w:ascii="Times New Roman" w:hAnsi="Times New Roman" w:cs="Times New Roman"/>
          <w:sz w:val="24"/>
          <w:szCs w:val="24"/>
        </w:rPr>
        <w:t>premature</w:t>
      </w:r>
      <w:r w:rsidR="00815BE4">
        <w:rPr>
          <w:rFonts w:ascii="Times New Roman" w:hAnsi="Times New Roman" w:cs="Times New Roman"/>
          <w:sz w:val="24"/>
          <w:szCs w:val="24"/>
        </w:rPr>
        <w:t xml:space="preserve"> deaths. </w:t>
      </w:r>
      <w:r w:rsidR="004475F8">
        <w:rPr>
          <w:rFonts w:ascii="Times New Roman" w:hAnsi="Times New Roman" w:cs="Times New Roman"/>
          <w:sz w:val="24"/>
          <w:szCs w:val="24"/>
        </w:rPr>
        <w:t xml:space="preserve">Poor public perceptions are also another challenge that the healthcare system faces because of the politicized debates and negative experiences of the public </w:t>
      </w:r>
      <w:r w:rsidR="00967337">
        <w:rPr>
          <w:rFonts w:ascii="Times New Roman" w:hAnsi="Times New Roman" w:cs="Times New Roman"/>
          <w:sz w:val="24"/>
          <w:szCs w:val="24"/>
        </w:rPr>
        <w:t>with the healthcare services provided by the public healthcare facilities</w:t>
      </w:r>
      <w:r w:rsidR="009945E8">
        <w:rPr>
          <w:rFonts w:ascii="Times New Roman" w:hAnsi="Times New Roman" w:cs="Times New Roman"/>
          <w:sz w:val="24"/>
          <w:szCs w:val="24"/>
        </w:rPr>
        <w:t xml:space="preserve"> (Mamtani et al., 2017)</w:t>
      </w:r>
      <w:r w:rsidR="00967337">
        <w:rPr>
          <w:rFonts w:ascii="Times New Roman" w:hAnsi="Times New Roman" w:cs="Times New Roman"/>
          <w:sz w:val="24"/>
          <w:szCs w:val="24"/>
        </w:rPr>
        <w:t xml:space="preserve">. </w:t>
      </w:r>
      <w:r w:rsidR="00825BC2">
        <w:rPr>
          <w:rFonts w:ascii="Times New Roman" w:hAnsi="Times New Roman" w:cs="Times New Roman"/>
          <w:sz w:val="24"/>
          <w:szCs w:val="24"/>
        </w:rPr>
        <w:t xml:space="preserve">Also, </w:t>
      </w:r>
      <w:r w:rsidR="00A71C86">
        <w:rPr>
          <w:rFonts w:ascii="Times New Roman" w:hAnsi="Times New Roman" w:cs="Times New Roman"/>
          <w:sz w:val="24"/>
          <w:szCs w:val="24"/>
        </w:rPr>
        <w:t xml:space="preserve">technological and medicinal advancement has </w:t>
      </w:r>
      <w:r w:rsidR="009945E8">
        <w:rPr>
          <w:rFonts w:ascii="Times New Roman" w:hAnsi="Times New Roman" w:cs="Times New Roman"/>
          <w:sz w:val="24"/>
          <w:szCs w:val="24"/>
        </w:rPr>
        <w:t>brought</w:t>
      </w:r>
      <w:r w:rsidR="00A71C86">
        <w:rPr>
          <w:rFonts w:ascii="Times New Roman" w:hAnsi="Times New Roman" w:cs="Times New Roman"/>
          <w:sz w:val="24"/>
          <w:szCs w:val="24"/>
        </w:rPr>
        <w:t xml:space="preserve"> several challenges to the healthcare system due to the </w:t>
      </w:r>
      <w:r w:rsidR="009945E8">
        <w:rPr>
          <w:rFonts w:ascii="Times New Roman" w:hAnsi="Times New Roman" w:cs="Times New Roman"/>
          <w:sz w:val="24"/>
          <w:szCs w:val="24"/>
        </w:rPr>
        <w:t>privacy</w:t>
      </w:r>
      <w:r w:rsidR="00A71C86">
        <w:rPr>
          <w:rFonts w:ascii="Times New Roman" w:hAnsi="Times New Roman" w:cs="Times New Roman"/>
          <w:sz w:val="24"/>
          <w:szCs w:val="24"/>
        </w:rPr>
        <w:t xml:space="preserve"> and </w:t>
      </w:r>
      <w:r w:rsidR="009945E8">
        <w:rPr>
          <w:rFonts w:ascii="Times New Roman" w:hAnsi="Times New Roman" w:cs="Times New Roman"/>
          <w:sz w:val="24"/>
          <w:szCs w:val="24"/>
        </w:rPr>
        <w:t>security</w:t>
      </w:r>
      <w:r w:rsidR="00A71C86">
        <w:rPr>
          <w:rFonts w:ascii="Times New Roman" w:hAnsi="Times New Roman" w:cs="Times New Roman"/>
          <w:sz w:val="24"/>
          <w:szCs w:val="24"/>
        </w:rPr>
        <w:t xml:space="preserve"> risks that come with </w:t>
      </w:r>
      <w:r w:rsidR="001A4072">
        <w:rPr>
          <w:rFonts w:ascii="Times New Roman" w:hAnsi="Times New Roman" w:cs="Times New Roman"/>
          <w:sz w:val="24"/>
          <w:szCs w:val="24"/>
        </w:rPr>
        <w:t xml:space="preserve">electronic medical records and telehealth. Finally, </w:t>
      </w:r>
      <w:r w:rsidR="001A4072">
        <w:rPr>
          <w:rFonts w:ascii="Times New Roman" w:hAnsi="Times New Roman" w:cs="Times New Roman"/>
          <w:sz w:val="24"/>
          <w:szCs w:val="24"/>
        </w:rPr>
        <w:lastRenderedPageBreak/>
        <w:t>healthcare systems' key challenge is rising costs due to the exceeding rates inflation of healthcare costs across America.</w:t>
      </w:r>
      <w:r w:rsidR="00653FD6">
        <w:rPr>
          <w:rFonts w:ascii="Times New Roman" w:hAnsi="Times New Roman" w:cs="Times New Roman"/>
          <w:sz w:val="24"/>
          <w:szCs w:val="24"/>
        </w:rPr>
        <w:t xml:space="preserve"> </w:t>
      </w:r>
    </w:p>
    <w:p w:rsidR="00653FD6" w:rsidRDefault="003744A1" w:rsidP="009945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key stakeholders who shape and are affected </w:t>
      </w:r>
      <w:r w:rsidRPr="00FE5009">
        <w:rPr>
          <w:rFonts w:ascii="Times New Roman" w:hAnsi="Times New Roman" w:cs="Times New Roman"/>
          <w:sz w:val="24"/>
          <w:szCs w:val="24"/>
        </w:rPr>
        <w:t>by how the</w:t>
      </w:r>
      <w:r w:rsidR="00542AAB">
        <w:rPr>
          <w:rFonts w:ascii="Times New Roman" w:hAnsi="Times New Roman" w:cs="Times New Roman"/>
          <w:sz w:val="24"/>
          <w:szCs w:val="24"/>
        </w:rPr>
        <w:t xml:space="preserve"> health system is organized and its functions include government, insurance companies, employers, pharmaceutical firms, physicians, and patients.</w:t>
      </w:r>
    </w:p>
    <w:p w:rsidR="00625718" w:rsidRPr="009945E8" w:rsidRDefault="003744A1" w:rsidP="009945E8">
      <w:pPr>
        <w:spacing w:line="480" w:lineRule="auto"/>
        <w:jc w:val="center"/>
        <w:rPr>
          <w:rFonts w:ascii="Times New Roman" w:hAnsi="Times New Roman" w:cs="Times New Roman"/>
          <w:b/>
          <w:sz w:val="24"/>
          <w:szCs w:val="24"/>
        </w:rPr>
      </w:pPr>
      <w:r w:rsidRPr="009945E8">
        <w:rPr>
          <w:rFonts w:ascii="Times New Roman" w:hAnsi="Times New Roman" w:cs="Times New Roman"/>
          <w:b/>
          <w:sz w:val="24"/>
          <w:szCs w:val="24"/>
        </w:rPr>
        <w:t>References</w:t>
      </w:r>
    </w:p>
    <w:p w:rsidR="00551F63" w:rsidRDefault="003744A1" w:rsidP="00551F63">
      <w:pPr>
        <w:spacing w:after="0" w:line="480" w:lineRule="auto"/>
        <w:ind w:left="720" w:hanging="720"/>
        <w:contextualSpacing/>
        <w:rPr>
          <w:rFonts w:ascii="Times New Roman" w:hAnsi="Times New Roman" w:cs="Times New Roman"/>
          <w:sz w:val="24"/>
          <w:szCs w:val="24"/>
        </w:rPr>
      </w:pPr>
      <w:r w:rsidRPr="00551F63">
        <w:rPr>
          <w:rFonts w:ascii="Times New Roman" w:hAnsi="Times New Roman" w:cs="Times New Roman"/>
          <w:sz w:val="24"/>
          <w:szCs w:val="24"/>
        </w:rPr>
        <w:t>Mamtani, R., Lowenfels, A. B., Kronfol, N. M., Markakis, D., Alameddine, M., Kik, N, Al-Adawi, S. (2017). Critical Issues in Healthcare Policy and Politics in the GCC.</w:t>
      </w:r>
    </w:p>
    <w:p w:rsidR="00625718" w:rsidRDefault="003744A1" w:rsidP="00551F6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Shi, L., &amp; Singh, D. (2015</w:t>
      </w:r>
      <w:r w:rsidRPr="00CD388C">
        <w:rPr>
          <w:rFonts w:ascii="Times New Roman" w:hAnsi="Times New Roman" w:cs="Times New Roman"/>
          <w:sz w:val="24"/>
          <w:szCs w:val="24"/>
        </w:rPr>
        <w:t>). Major characteristics of US health care delivery. Essentials of the US health care system. Sudbury, MA: Jones and Bartlett Publishers, 1-25.</w:t>
      </w:r>
    </w:p>
    <w:p w:rsidR="001A4072" w:rsidRPr="00551F63" w:rsidRDefault="003744A1" w:rsidP="009636F1">
      <w:pPr>
        <w:spacing w:after="0" w:line="480" w:lineRule="auto"/>
        <w:contextualSpacing/>
        <w:jc w:val="center"/>
        <w:rPr>
          <w:rFonts w:ascii="Times New Roman" w:hAnsi="Times New Roman" w:cs="Times New Roman"/>
          <w:b/>
          <w:sz w:val="24"/>
          <w:szCs w:val="24"/>
        </w:rPr>
      </w:pPr>
      <w:r w:rsidRPr="00551F63">
        <w:rPr>
          <w:rFonts w:ascii="Times New Roman" w:hAnsi="Times New Roman" w:cs="Times New Roman"/>
          <w:b/>
          <w:sz w:val="24"/>
          <w:szCs w:val="24"/>
        </w:rPr>
        <w:t>Discussion 2</w:t>
      </w:r>
    </w:p>
    <w:p w:rsidR="00B31771" w:rsidRDefault="007B678A" w:rsidP="009945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NHS is a program that is </w:t>
      </w:r>
      <w:r w:rsidR="00BB0F53">
        <w:rPr>
          <w:rFonts w:ascii="Times New Roman" w:hAnsi="Times New Roman" w:cs="Times New Roman"/>
          <w:sz w:val="24"/>
          <w:szCs w:val="24"/>
        </w:rPr>
        <w:t>essentially</w:t>
      </w:r>
      <w:r>
        <w:rPr>
          <w:rFonts w:ascii="Times New Roman" w:hAnsi="Times New Roman" w:cs="Times New Roman"/>
          <w:sz w:val="24"/>
          <w:szCs w:val="24"/>
        </w:rPr>
        <w:t xml:space="preserve"> focused on general revenues (Congregational appropriations), whereas NHI focuses on </w:t>
      </w:r>
      <w:r w:rsidR="00BB0F53">
        <w:rPr>
          <w:rFonts w:ascii="Times New Roman" w:hAnsi="Times New Roman" w:cs="Times New Roman"/>
          <w:sz w:val="24"/>
          <w:szCs w:val="24"/>
        </w:rPr>
        <w:t>large premiums gotten from the insured. Also, service is provided by NHS, but NHI provides payment for the health services offered. It has also been said that NHS's goals focus on the equity of the health provided services more than the NHI system</w:t>
      </w:r>
      <w:r w:rsidR="00F60DD1">
        <w:rPr>
          <w:rFonts w:ascii="Times New Roman" w:hAnsi="Times New Roman" w:cs="Times New Roman"/>
          <w:sz w:val="24"/>
          <w:szCs w:val="24"/>
        </w:rPr>
        <w:t xml:space="preserve"> (Mays &amp; Fitzpatrick, 2018)</w:t>
      </w:r>
      <w:r w:rsidR="00BB0F53">
        <w:rPr>
          <w:rFonts w:ascii="Times New Roman" w:hAnsi="Times New Roman" w:cs="Times New Roman"/>
          <w:sz w:val="24"/>
          <w:szCs w:val="24"/>
        </w:rPr>
        <w:t xml:space="preserve">. </w:t>
      </w:r>
      <w:r w:rsidR="00B24BA4">
        <w:rPr>
          <w:rFonts w:ascii="Times New Roman" w:hAnsi="Times New Roman" w:cs="Times New Roman"/>
          <w:sz w:val="24"/>
          <w:szCs w:val="24"/>
        </w:rPr>
        <w:t xml:space="preserve">Another difference is that the NHS uses the resources provided by the government in delivery operations. On the other hand, NHI </w:t>
      </w:r>
      <w:r w:rsidR="00620BD5">
        <w:rPr>
          <w:rFonts w:ascii="Times New Roman" w:hAnsi="Times New Roman" w:cs="Times New Roman"/>
          <w:sz w:val="24"/>
          <w:szCs w:val="24"/>
        </w:rPr>
        <w:t xml:space="preserve">gets its resources by utilizing 20% of the </w:t>
      </w:r>
      <w:r w:rsidR="003C5378">
        <w:rPr>
          <w:rFonts w:ascii="Times New Roman" w:hAnsi="Times New Roman" w:cs="Times New Roman"/>
          <w:sz w:val="24"/>
          <w:szCs w:val="24"/>
        </w:rPr>
        <w:t xml:space="preserve">expenditures </w:t>
      </w:r>
      <w:r w:rsidR="00620BD5">
        <w:rPr>
          <w:rFonts w:ascii="Times New Roman" w:hAnsi="Times New Roman" w:cs="Times New Roman"/>
          <w:sz w:val="24"/>
          <w:szCs w:val="24"/>
        </w:rPr>
        <w:t xml:space="preserve">of block grants </w:t>
      </w:r>
      <w:r w:rsidR="003C5378">
        <w:rPr>
          <w:rFonts w:ascii="Times New Roman" w:hAnsi="Times New Roman" w:cs="Times New Roman"/>
          <w:sz w:val="24"/>
          <w:szCs w:val="24"/>
        </w:rPr>
        <w:t xml:space="preserve">and </w:t>
      </w:r>
      <w:r w:rsidR="00620BD5">
        <w:rPr>
          <w:rFonts w:ascii="Times New Roman" w:hAnsi="Times New Roman" w:cs="Times New Roman"/>
          <w:sz w:val="24"/>
          <w:szCs w:val="24"/>
        </w:rPr>
        <w:t xml:space="preserve">payroll taxes. </w:t>
      </w:r>
    </w:p>
    <w:p w:rsidR="001A4072" w:rsidRDefault="003744A1" w:rsidP="009945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these healthcare systems are compared to the United States, NHI and NHS systems </w:t>
      </w:r>
      <w:r w:rsidR="00E80A90">
        <w:rPr>
          <w:rFonts w:ascii="Times New Roman" w:hAnsi="Times New Roman" w:cs="Times New Roman"/>
          <w:sz w:val="24"/>
          <w:szCs w:val="24"/>
        </w:rPr>
        <w:t xml:space="preserve">focus on their ability to pay, whereas the United States centers on its insurance premiums. </w:t>
      </w:r>
      <w:r w:rsidR="006E1F7A">
        <w:rPr>
          <w:rFonts w:ascii="Times New Roman" w:hAnsi="Times New Roman" w:cs="Times New Roman"/>
          <w:sz w:val="24"/>
          <w:szCs w:val="24"/>
        </w:rPr>
        <w:t xml:space="preserve">The NHS system provides free healthcare services except for dental, prescriptions, and optical services for any individual considered the citizen of the United Kingdom. This is because, even in private health facilities, the services are funded by the government; however, in the United </w:t>
      </w:r>
      <w:r w:rsidR="006E1F7A">
        <w:rPr>
          <w:rFonts w:ascii="Times New Roman" w:hAnsi="Times New Roman" w:cs="Times New Roman"/>
          <w:sz w:val="24"/>
          <w:szCs w:val="24"/>
        </w:rPr>
        <w:lastRenderedPageBreak/>
        <w:t xml:space="preserve">States, </w:t>
      </w:r>
      <w:r w:rsidR="00407206">
        <w:rPr>
          <w:rFonts w:ascii="Times New Roman" w:hAnsi="Times New Roman" w:cs="Times New Roman"/>
          <w:sz w:val="24"/>
          <w:szCs w:val="24"/>
        </w:rPr>
        <w:t xml:space="preserve">its healthcare system is not unformed compared to </w:t>
      </w:r>
      <w:r w:rsidR="00104378">
        <w:rPr>
          <w:rFonts w:ascii="Times New Roman" w:hAnsi="Times New Roman" w:cs="Times New Roman"/>
          <w:sz w:val="24"/>
          <w:szCs w:val="24"/>
        </w:rPr>
        <w:t>countries</w:t>
      </w:r>
      <w:r w:rsidR="00407206">
        <w:rPr>
          <w:rFonts w:ascii="Times New Roman" w:hAnsi="Times New Roman" w:cs="Times New Roman"/>
          <w:sz w:val="24"/>
          <w:szCs w:val="24"/>
        </w:rPr>
        <w:t xml:space="preserve"> like Taiwan or England, which uses the NHI and NHS, respectively</w:t>
      </w:r>
      <w:r w:rsidR="00625718">
        <w:rPr>
          <w:rFonts w:ascii="Times New Roman" w:hAnsi="Times New Roman" w:cs="Times New Roman"/>
          <w:sz w:val="24"/>
          <w:szCs w:val="24"/>
        </w:rPr>
        <w:t xml:space="preserve"> (Venerable </w:t>
      </w:r>
      <w:r w:rsidR="009636F1">
        <w:rPr>
          <w:rFonts w:ascii="Times New Roman" w:hAnsi="Times New Roman" w:cs="Times New Roman"/>
          <w:sz w:val="24"/>
          <w:szCs w:val="24"/>
        </w:rPr>
        <w:t>and Morales</w:t>
      </w:r>
      <w:r w:rsidR="00625718">
        <w:rPr>
          <w:rFonts w:ascii="Times New Roman" w:hAnsi="Times New Roman" w:cs="Times New Roman"/>
          <w:sz w:val="24"/>
          <w:szCs w:val="24"/>
        </w:rPr>
        <w:t>, 2020)</w:t>
      </w:r>
      <w:r w:rsidR="00407206">
        <w:rPr>
          <w:rFonts w:ascii="Times New Roman" w:hAnsi="Times New Roman" w:cs="Times New Roman"/>
          <w:sz w:val="24"/>
          <w:szCs w:val="24"/>
        </w:rPr>
        <w:t xml:space="preserve">. This is because healthcare is not universally covered, unlike in the mentioned countries. </w:t>
      </w:r>
      <w:r w:rsidR="00104378">
        <w:rPr>
          <w:rFonts w:ascii="Times New Roman" w:hAnsi="Times New Roman" w:cs="Times New Roman"/>
          <w:sz w:val="24"/>
          <w:szCs w:val="24"/>
        </w:rPr>
        <w:t xml:space="preserve">A Legislation regulation was produced, which mandates every individual to be covered in the healthcare system. The healthcare system of the United States is </w:t>
      </w:r>
      <w:r w:rsidR="007747A6">
        <w:rPr>
          <w:rFonts w:ascii="Times New Roman" w:hAnsi="Times New Roman" w:cs="Times New Roman"/>
          <w:sz w:val="24"/>
          <w:szCs w:val="24"/>
        </w:rPr>
        <w:t>within</w:t>
      </w:r>
      <w:r w:rsidR="00104378">
        <w:rPr>
          <w:rFonts w:ascii="Times New Roman" w:hAnsi="Times New Roman" w:cs="Times New Roman"/>
          <w:sz w:val="24"/>
          <w:szCs w:val="24"/>
        </w:rPr>
        <w:t xml:space="preserve"> a multi-payer system </w:t>
      </w:r>
      <w:r w:rsidR="009B1060">
        <w:rPr>
          <w:rFonts w:ascii="Times New Roman" w:hAnsi="Times New Roman" w:cs="Times New Roman"/>
          <w:sz w:val="24"/>
          <w:szCs w:val="24"/>
        </w:rPr>
        <w:t xml:space="preserve">where coverage varies and is sporadic. There are many citizens, approximately 25.8 million </w:t>
      </w:r>
      <w:r w:rsidR="007747A6">
        <w:rPr>
          <w:rFonts w:ascii="Times New Roman" w:hAnsi="Times New Roman" w:cs="Times New Roman"/>
          <w:sz w:val="24"/>
          <w:szCs w:val="24"/>
        </w:rPr>
        <w:t>American</w:t>
      </w:r>
      <w:r w:rsidR="009B1060">
        <w:rPr>
          <w:rFonts w:ascii="Times New Roman" w:hAnsi="Times New Roman" w:cs="Times New Roman"/>
          <w:sz w:val="24"/>
          <w:szCs w:val="24"/>
        </w:rPr>
        <w:t xml:space="preserve"> citizens who are not covered by the health care system. </w:t>
      </w:r>
      <w:r w:rsidR="002F09DE">
        <w:rPr>
          <w:rFonts w:ascii="Times New Roman" w:hAnsi="Times New Roman" w:cs="Times New Roman"/>
          <w:sz w:val="24"/>
          <w:szCs w:val="24"/>
        </w:rPr>
        <w:t xml:space="preserve">The United States has tried to develop low-income programs and safety nets that would help low-income </w:t>
      </w:r>
      <w:r w:rsidR="007747A6">
        <w:rPr>
          <w:rFonts w:ascii="Times New Roman" w:hAnsi="Times New Roman" w:cs="Times New Roman"/>
          <w:sz w:val="24"/>
          <w:szCs w:val="24"/>
        </w:rPr>
        <w:t>Americans</w:t>
      </w:r>
      <w:r w:rsidR="002F09DE">
        <w:rPr>
          <w:rFonts w:ascii="Times New Roman" w:hAnsi="Times New Roman" w:cs="Times New Roman"/>
          <w:sz w:val="24"/>
          <w:szCs w:val="24"/>
        </w:rPr>
        <w:t xml:space="preserve"> be covered, but there are </w:t>
      </w:r>
      <w:r w:rsidR="007747A6">
        <w:rPr>
          <w:rFonts w:ascii="Times New Roman" w:hAnsi="Times New Roman" w:cs="Times New Roman"/>
          <w:sz w:val="24"/>
          <w:szCs w:val="24"/>
        </w:rPr>
        <w:t>many</w:t>
      </w:r>
      <w:r w:rsidR="002F09DE">
        <w:rPr>
          <w:rFonts w:ascii="Times New Roman" w:hAnsi="Times New Roman" w:cs="Times New Roman"/>
          <w:sz w:val="24"/>
          <w:szCs w:val="24"/>
        </w:rPr>
        <w:t xml:space="preserve"> gaps still left in coverage. Thus, leaving individuals </w:t>
      </w:r>
      <w:r w:rsidR="007747A6">
        <w:rPr>
          <w:rFonts w:ascii="Times New Roman" w:hAnsi="Times New Roman" w:cs="Times New Roman"/>
          <w:sz w:val="24"/>
          <w:szCs w:val="24"/>
        </w:rPr>
        <w:t xml:space="preserve">unable to access affordable care. </w:t>
      </w:r>
    </w:p>
    <w:p w:rsidR="00B8184B" w:rsidRDefault="003744A1" w:rsidP="009945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United States is said to spend more on health care per individual</w:t>
      </w:r>
      <w:r w:rsidR="0025559D">
        <w:rPr>
          <w:rFonts w:ascii="Times New Roman" w:hAnsi="Times New Roman" w:cs="Times New Roman"/>
          <w:sz w:val="24"/>
          <w:szCs w:val="24"/>
        </w:rPr>
        <w:t xml:space="preserve"> compared to other developed nations. Other </w:t>
      </w:r>
      <w:r w:rsidR="006E4C1F">
        <w:rPr>
          <w:rFonts w:ascii="Times New Roman" w:hAnsi="Times New Roman" w:cs="Times New Roman"/>
          <w:sz w:val="24"/>
          <w:szCs w:val="24"/>
        </w:rPr>
        <w:t xml:space="preserve">rich countries such as England spend more on healthcare systems like the United States because of its GDP per capita; </w:t>
      </w:r>
      <w:r w:rsidR="00F159F2">
        <w:rPr>
          <w:rFonts w:ascii="Times New Roman" w:hAnsi="Times New Roman" w:cs="Times New Roman"/>
          <w:sz w:val="24"/>
          <w:szCs w:val="24"/>
        </w:rPr>
        <w:t>hence</w:t>
      </w:r>
      <w:r w:rsidR="006E4C1F">
        <w:rPr>
          <w:rFonts w:ascii="Times New Roman" w:hAnsi="Times New Roman" w:cs="Times New Roman"/>
          <w:sz w:val="24"/>
          <w:szCs w:val="24"/>
        </w:rPr>
        <w:t xml:space="preserve">, England ends up benefiting in health </w:t>
      </w:r>
      <w:r w:rsidR="00F159F2">
        <w:rPr>
          <w:rFonts w:ascii="Times New Roman" w:hAnsi="Times New Roman" w:cs="Times New Roman"/>
          <w:sz w:val="24"/>
          <w:szCs w:val="24"/>
        </w:rPr>
        <w:t>outcomes</w:t>
      </w:r>
      <w:r w:rsidR="009945E8">
        <w:rPr>
          <w:rFonts w:ascii="Times New Roman" w:hAnsi="Times New Roman" w:cs="Times New Roman"/>
          <w:sz w:val="24"/>
          <w:szCs w:val="24"/>
        </w:rPr>
        <w:t xml:space="preserve"> </w:t>
      </w:r>
      <w:r w:rsidR="00625718" w:rsidRPr="00625718">
        <w:rPr>
          <w:rFonts w:ascii="Times New Roman" w:hAnsi="Times New Roman" w:cs="Times New Roman"/>
          <w:sz w:val="24"/>
          <w:szCs w:val="24"/>
        </w:rPr>
        <w:t xml:space="preserve">(Venerable </w:t>
      </w:r>
      <w:r w:rsidR="009636F1">
        <w:rPr>
          <w:rFonts w:ascii="Times New Roman" w:hAnsi="Times New Roman" w:cs="Times New Roman"/>
          <w:sz w:val="24"/>
          <w:szCs w:val="24"/>
        </w:rPr>
        <w:t>and Morales</w:t>
      </w:r>
      <w:r w:rsidR="00625718" w:rsidRPr="00625718">
        <w:rPr>
          <w:rFonts w:ascii="Times New Roman" w:hAnsi="Times New Roman" w:cs="Times New Roman"/>
          <w:sz w:val="24"/>
          <w:szCs w:val="24"/>
        </w:rPr>
        <w:t>, 2020)</w:t>
      </w:r>
      <w:r w:rsidR="006E4C1F">
        <w:rPr>
          <w:rFonts w:ascii="Times New Roman" w:hAnsi="Times New Roman" w:cs="Times New Roman"/>
          <w:sz w:val="24"/>
          <w:szCs w:val="24"/>
        </w:rPr>
        <w:t xml:space="preserve">. However, </w:t>
      </w:r>
      <w:r w:rsidR="00F159F2">
        <w:rPr>
          <w:rFonts w:ascii="Times New Roman" w:hAnsi="Times New Roman" w:cs="Times New Roman"/>
          <w:sz w:val="24"/>
          <w:szCs w:val="24"/>
        </w:rPr>
        <w:t>it does not bene</w:t>
      </w:r>
      <w:r w:rsidR="006E4C1F">
        <w:rPr>
          <w:rFonts w:ascii="Times New Roman" w:hAnsi="Times New Roman" w:cs="Times New Roman"/>
          <w:sz w:val="24"/>
          <w:szCs w:val="24"/>
        </w:rPr>
        <w:t xml:space="preserve">fit from health outcomes </w:t>
      </w:r>
      <w:r w:rsidR="00F159F2">
        <w:rPr>
          <w:rFonts w:ascii="Times New Roman" w:hAnsi="Times New Roman" w:cs="Times New Roman"/>
          <w:sz w:val="24"/>
          <w:szCs w:val="24"/>
        </w:rPr>
        <w:t>for the United States despite</w:t>
      </w:r>
      <w:r w:rsidR="006E4C1F">
        <w:rPr>
          <w:rFonts w:ascii="Times New Roman" w:hAnsi="Times New Roman" w:cs="Times New Roman"/>
          <w:sz w:val="24"/>
          <w:szCs w:val="24"/>
        </w:rPr>
        <w:t xml:space="preserve"> the </w:t>
      </w:r>
      <w:r w:rsidR="00F159F2">
        <w:rPr>
          <w:rFonts w:ascii="Times New Roman" w:hAnsi="Times New Roman" w:cs="Times New Roman"/>
          <w:sz w:val="24"/>
          <w:szCs w:val="24"/>
        </w:rPr>
        <w:t>amount</w:t>
      </w:r>
      <w:r w:rsidR="006E4C1F">
        <w:rPr>
          <w:rFonts w:ascii="Times New Roman" w:hAnsi="Times New Roman" w:cs="Times New Roman"/>
          <w:sz w:val="24"/>
          <w:szCs w:val="24"/>
        </w:rPr>
        <w:t xml:space="preserve"> it spends on healthcare because </w:t>
      </w:r>
      <w:r w:rsidR="00F159F2">
        <w:rPr>
          <w:rFonts w:ascii="Times New Roman" w:hAnsi="Times New Roman" w:cs="Times New Roman"/>
          <w:sz w:val="24"/>
          <w:szCs w:val="24"/>
        </w:rPr>
        <w:t>of the low metrics in unmanaged diabetes, infant mortality, and life expectancy.</w:t>
      </w:r>
    </w:p>
    <w:p w:rsidR="00470002" w:rsidRPr="00625718" w:rsidRDefault="003744A1" w:rsidP="009945E8">
      <w:pPr>
        <w:spacing w:after="0" w:line="480" w:lineRule="auto"/>
        <w:ind w:left="720" w:hanging="720"/>
        <w:contextualSpacing/>
        <w:jc w:val="center"/>
        <w:rPr>
          <w:rFonts w:ascii="Times New Roman" w:hAnsi="Times New Roman" w:cs="Times New Roman"/>
          <w:b/>
          <w:sz w:val="24"/>
          <w:szCs w:val="24"/>
        </w:rPr>
      </w:pPr>
      <w:r w:rsidRPr="00625718">
        <w:rPr>
          <w:rFonts w:ascii="Times New Roman" w:hAnsi="Times New Roman" w:cs="Times New Roman"/>
          <w:b/>
          <w:sz w:val="24"/>
          <w:szCs w:val="24"/>
        </w:rPr>
        <w:t>References</w:t>
      </w:r>
    </w:p>
    <w:p w:rsidR="00B8184B" w:rsidRDefault="003744A1" w:rsidP="009945E8">
      <w:pPr>
        <w:spacing w:after="0" w:line="480" w:lineRule="auto"/>
        <w:ind w:left="720" w:hanging="720"/>
        <w:contextualSpacing/>
        <w:rPr>
          <w:rFonts w:ascii="Times New Roman" w:hAnsi="Times New Roman" w:cs="Times New Roman"/>
          <w:sz w:val="24"/>
          <w:szCs w:val="24"/>
        </w:rPr>
      </w:pPr>
      <w:r w:rsidRPr="00874D42">
        <w:rPr>
          <w:rFonts w:ascii="Times New Roman" w:hAnsi="Times New Roman" w:cs="Times New Roman"/>
          <w:sz w:val="24"/>
          <w:szCs w:val="24"/>
        </w:rPr>
        <w:t>Mays, N., &amp; Fitzpatrick, R. (2018). Assessing Health Care System Performance. Sociology as Applied to Health and Medicine, 377.</w:t>
      </w:r>
    </w:p>
    <w:p w:rsidR="00B8184B" w:rsidRDefault="003744A1" w:rsidP="0021626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Venerable, B., L., and Morales, C., J. (2020). </w:t>
      </w:r>
      <w:r w:rsidRPr="00470002">
        <w:rPr>
          <w:rFonts w:ascii="Times New Roman" w:hAnsi="Times New Roman" w:cs="Times New Roman"/>
          <w:sz w:val="24"/>
          <w:szCs w:val="24"/>
        </w:rPr>
        <w:t>Comparing Health Care Systems in England, Taiwan, and the United States</w:t>
      </w:r>
      <w:r w:rsidR="003A1575">
        <w:rPr>
          <w:rFonts w:ascii="Times New Roman" w:hAnsi="Times New Roman" w:cs="Times New Roman"/>
          <w:sz w:val="24"/>
          <w:szCs w:val="24"/>
        </w:rPr>
        <w:t xml:space="preserve">. Global Policy Insights. </w:t>
      </w:r>
      <w:hyperlink r:id="rId6" w:history="1">
        <w:r w:rsidR="003A1575" w:rsidRPr="0015490C">
          <w:rPr>
            <w:rStyle w:val="Hyperlink"/>
            <w:rFonts w:ascii="Times New Roman" w:hAnsi="Times New Roman" w:cs="Times New Roman"/>
            <w:sz w:val="24"/>
            <w:szCs w:val="24"/>
          </w:rPr>
          <w:t>https://www.globalpolicyinsights.org/comparing-health-care.php</w:t>
        </w:r>
      </w:hyperlink>
      <w:r w:rsidR="00216268">
        <w:rPr>
          <w:rFonts w:ascii="Times New Roman" w:hAnsi="Times New Roman" w:cs="Times New Roman"/>
          <w:sz w:val="24"/>
          <w:szCs w:val="24"/>
        </w:rPr>
        <w:t>.</w:t>
      </w:r>
    </w:p>
    <w:p w:rsidR="00B8184B" w:rsidRDefault="00B8184B" w:rsidP="00B8184B">
      <w:pPr>
        <w:spacing w:line="480" w:lineRule="auto"/>
        <w:rPr>
          <w:rFonts w:ascii="Times New Roman" w:hAnsi="Times New Roman" w:cs="Times New Roman"/>
          <w:sz w:val="24"/>
          <w:szCs w:val="24"/>
        </w:rPr>
      </w:pPr>
    </w:p>
    <w:p w:rsidR="00B8184B" w:rsidRPr="00B8184B" w:rsidRDefault="00B8184B" w:rsidP="00B8184B">
      <w:pPr>
        <w:spacing w:line="480" w:lineRule="auto"/>
        <w:rPr>
          <w:rFonts w:ascii="Times New Roman" w:hAnsi="Times New Roman" w:cs="Times New Roman"/>
          <w:sz w:val="24"/>
          <w:szCs w:val="24"/>
        </w:rPr>
      </w:pPr>
      <w:bookmarkStart w:id="0" w:name="_GoBack"/>
      <w:bookmarkEnd w:id="0"/>
    </w:p>
    <w:sectPr w:rsidR="00B8184B" w:rsidRPr="00B8184B" w:rsidSect="00B818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CCB" w:rsidRDefault="003C0CCB">
      <w:pPr>
        <w:spacing w:after="0" w:line="240" w:lineRule="auto"/>
      </w:pPr>
      <w:r>
        <w:separator/>
      </w:r>
    </w:p>
  </w:endnote>
  <w:endnote w:type="continuationSeparator" w:id="0">
    <w:p w:rsidR="003C0CCB" w:rsidRDefault="003C0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CCB" w:rsidRDefault="003C0CCB">
      <w:pPr>
        <w:spacing w:after="0" w:line="240" w:lineRule="auto"/>
      </w:pPr>
      <w:r>
        <w:separator/>
      </w:r>
    </w:p>
  </w:footnote>
  <w:footnote w:type="continuationSeparator" w:id="0">
    <w:p w:rsidR="003C0CCB" w:rsidRDefault="003C0C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84B" w:rsidRPr="00B8184B" w:rsidRDefault="00B8184B" w:rsidP="00B8184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84B" w:rsidRPr="00B8184B" w:rsidRDefault="00B8184B" w:rsidP="00B8184B">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49"/>
    <w:rsid w:val="000056FE"/>
    <w:rsid w:val="00104378"/>
    <w:rsid w:val="0015490C"/>
    <w:rsid w:val="001A4072"/>
    <w:rsid w:val="001F3933"/>
    <w:rsid w:val="00216268"/>
    <w:rsid w:val="0025559D"/>
    <w:rsid w:val="00275C49"/>
    <w:rsid w:val="002B7D39"/>
    <w:rsid w:val="002C17BF"/>
    <w:rsid w:val="002F09DE"/>
    <w:rsid w:val="00347BDC"/>
    <w:rsid w:val="0035269D"/>
    <w:rsid w:val="003744A1"/>
    <w:rsid w:val="003A1575"/>
    <w:rsid w:val="003C0CCB"/>
    <w:rsid w:val="003C5378"/>
    <w:rsid w:val="00407206"/>
    <w:rsid w:val="004475F8"/>
    <w:rsid w:val="00470002"/>
    <w:rsid w:val="004C2E6C"/>
    <w:rsid w:val="00502F77"/>
    <w:rsid w:val="00542AAB"/>
    <w:rsid w:val="00551F63"/>
    <w:rsid w:val="00553528"/>
    <w:rsid w:val="00597136"/>
    <w:rsid w:val="005E3BD3"/>
    <w:rsid w:val="00605F89"/>
    <w:rsid w:val="00620BD5"/>
    <w:rsid w:val="00625718"/>
    <w:rsid w:val="00653FD6"/>
    <w:rsid w:val="006B2179"/>
    <w:rsid w:val="006C0A00"/>
    <w:rsid w:val="006E1F7A"/>
    <w:rsid w:val="006E4C1F"/>
    <w:rsid w:val="00730AC4"/>
    <w:rsid w:val="007747A6"/>
    <w:rsid w:val="007B678A"/>
    <w:rsid w:val="00815BE4"/>
    <w:rsid w:val="00825BC2"/>
    <w:rsid w:val="00874D42"/>
    <w:rsid w:val="009636F1"/>
    <w:rsid w:val="00967337"/>
    <w:rsid w:val="00967969"/>
    <w:rsid w:val="00991786"/>
    <w:rsid w:val="009945E8"/>
    <w:rsid w:val="009B1060"/>
    <w:rsid w:val="009B2058"/>
    <w:rsid w:val="009E50F8"/>
    <w:rsid w:val="009F282A"/>
    <w:rsid w:val="00A71C86"/>
    <w:rsid w:val="00A7344A"/>
    <w:rsid w:val="00A80F3F"/>
    <w:rsid w:val="00B24BA4"/>
    <w:rsid w:val="00B31771"/>
    <w:rsid w:val="00B80237"/>
    <w:rsid w:val="00B8184B"/>
    <w:rsid w:val="00BB0F53"/>
    <w:rsid w:val="00CD388C"/>
    <w:rsid w:val="00DA2FDC"/>
    <w:rsid w:val="00DC23E0"/>
    <w:rsid w:val="00E46B99"/>
    <w:rsid w:val="00E80A90"/>
    <w:rsid w:val="00F159F2"/>
    <w:rsid w:val="00F20B4A"/>
    <w:rsid w:val="00F60DD1"/>
    <w:rsid w:val="00FE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8E498B-1D1F-4A19-9466-2336E8F64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84B"/>
  </w:style>
  <w:style w:type="paragraph" w:styleId="Footer">
    <w:name w:val="footer"/>
    <w:basedOn w:val="Normal"/>
    <w:link w:val="FooterChar"/>
    <w:uiPriority w:val="99"/>
    <w:unhideWhenUsed/>
    <w:rsid w:val="00B81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84B"/>
  </w:style>
  <w:style w:type="character" w:styleId="Hyperlink">
    <w:name w:val="Hyperlink"/>
    <w:basedOn w:val="DefaultParagraphFont"/>
    <w:uiPriority w:val="99"/>
    <w:unhideWhenUsed/>
    <w:rsid w:val="003A15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lobalpolicyinsights.org/comparing-health-care.ph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4</cp:revision>
  <dcterms:created xsi:type="dcterms:W3CDTF">2020-09-15T11:44:00Z</dcterms:created>
  <dcterms:modified xsi:type="dcterms:W3CDTF">2020-09-15T11:55:00Z</dcterms:modified>
</cp:coreProperties>
</file>